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中国针灸学会标准项目提案</w:t>
      </w:r>
    </w:p>
    <w:tbl>
      <w:tblPr>
        <w:tblStyle w:val="4"/>
        <w:tblW w:w="86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38"/>
        <w:gridCol w:w="661"/>
        <w:gridCol w:w="660"/>
        <w:gridCol w:w="515"/>
        <w:gridCol w:w="76"/>
        <w:gridCol w:w="69"/>
        <w:gridCol w:w="89"/>
        <w:gridCol w:w="572"/>
        <w:gridCol w:w="122"/>
        <w:gridCol w:w="103"/>
        <w:gridCol w:w="295"/>
        <w:gridCol w:w="140"/>
        <w:gridCol w:w="390"/>
        <w:gridCol w:w="270"/>
        <w:gridCol w:w="88"/>
        <w:gridCol w:w="103"/>
        <w:gridCol w:w="472"/>
        <w:gridCol w:w="153"/>
        <w:gridCol w:w="248"/>
        <w:gridCol w:w="289"/>
        <w:gridCol w:w="179"/>
        <w:gridCol w:w="240"/>
        <w:gridCol w:w="165"/>
        <w:gridCol w:w="165"/>
        <w:gridCol w:w="414"/>
        <w:gridCol w:w="294"/>
        <w:gridCol w:w="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*</w:t>
            </w:r>
            <w:r>
              <w:rPr>
                <w:rFonts w:hint="eastAsia" w:hAnsi="Times New Roman"/>
                <w:sz w:val="18"/>
                <w:szCs w:val="18"/>
              </w:rPr>
              <w:t>项目名称</w:t>
            </w:r>
            <w:r>
              <w:rPr>
                <w:rFonts w:hAnsi="Times New Roman"/>
                <w:sz w:val="18"/>
                <w:szCs w:val="18"/>
                <w:vertAlign w:val="superscript"/>
              </w:rPr>
              <w:t>1</w:t>
            </w:r>
          </w:p>
          <w:p>
            <w:pPr>
              <w:ind w:hanging="13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int="eastAsia" w:hAnsi="Times New Roman"/>
                <w:sz w:val="18"/>
                <w:szCs w:val="18"/>
              </w:rPr>
              <w:t>中文</w:t>
            </w:r>
            <w:r>
              <w:rPr>
                <w:rFonts w:hAnsi="Times New Roman"/>
                <w:sz w:val="18"/>
                <w:szCs w:val="18"/>
              </w:rPr>
              <w:t>)</w:t>
            </w:r>
          </w:p>
        </w:tc>
        <w:tc>
          <w:tcPr>
            <w:tcW w:w="396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*</w:t>
            </w:r>
            <w:r>
              <w:rPr>
                <w:rFonts w:hint="eastAsia" w:hAnsi="Times New Roman"/>
                <w:sz w:val="18"/>
                <w:szCs w:val="18"/>
              </w:rPr>
              <w:t>项目名称</w:t>
            </w:r>
          </w:p>
          <w:p>
            <w:pPr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int="eastAsia" w:hAnsi="Times New Roman"/>
                <w:sz w:val="18"/>
                <w:szCs w:val="18"/>
              </w:rPr>
              <w:t>英文</w:t>
            </w:r>
            <w:r>
              <w:rPr>
                <w:rFonts w:hAnsi="Times New Roman"/>
                <w:sz w:val="18"/>
                <w:szCs w:val="18"/>
              </w:rPr>
              <w:t>)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*</w:t>
            </w:r>
            <w:r>
              <w:rPr>
                <w:rFonts w:hint="eastAsia" w:hAnsi="Times New Roman"/>
                <w:sz w:val="18"/>
                <w:szCs w:val="18"/>
              </w:rPr>
              <w:t>制定或修订</w:t>
            </w:r>
            <w:r>
              <w:rPr>
                <w:rFonts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制定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修订</w:t>
            </w:r>
          </w:p>
        </w:tc>
        <w:tc>
          <w:tcPr>
            <w:tcW w:w="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被修订标准号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采用国际标准</w:t>
            </w:r>
            <w:r>
              <w:rPr>
                <w:rFonts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组织名称</w:t>
            </w:r>
          </w:p>
        </w:tc>
        <w:tc>
          <w:tcPr>
            <w:tcW w:w="26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采标号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一致性程度标识</w:t>
            </w:r>
            <w:r>
              <w:rPr>
                <w:rFonts w:hAnsi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IDT</w:t>
            </w: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MOD</w:t>
            </w: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NEQ</w:t>
            </w:r>
          </w:p>
        </w:tc>
        <w:tc>
          <w:tcPr>
            <w:tcW w:w="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采标中文名称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采用快速程序</w:t>
            </w:r>
            <w:r>
              <w:rPr>
                <w:rFonts w:hAnsi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程序类别代号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项目类别代号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快速程序代码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*</w:t>
            </w:r>
            <w:r>
              <w:rPr>
                <w:rFonts w:hint="eastAsia" w:hAnsi="Times New Roman"/>
                <w:sz w:val="18"/>
                <w:szCs w:val="18"/>
              </w:rPr>
              <w:t>提案建议单位</w:t>
            </w:r>
          </w:p>
        </w:tc>
        <w:tc>
          <w:tcPr>
            <w:tcW w:w="349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*</w:t>
            </w:r>
            <w:r>
              <w:rPr>
                <w:rFonts w:hint="eastAsia" w:hAnsi="Times New Roman"/>
                <w:sz w:val="18"/>
                <w:szCs w:val="18"/>
              </w:rPr>
              <w:t>提案人</w:t>
            </w:r>
          </w:p>
        </w:tc>
        <w:tc>
          <w:tcPr>
            <w:tcW w:w="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*</w:t>
            </w:r>
            <w:r>
              <w:rPr>
                <w:rFonts w:hint="eastAsia" w:hAnsi="Times New Roman"/>
                <w:sz w:val="18"/>
                <w:szCs w:val="18"/>
              </w:rPr>
              <w:t>联系人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*</w:t>
            </w:r>
            <w:r>
              <w:rPr>
                <w:rFonts w:hint="eastAsia" w:hAnsi="Times New Roman"/>
                <w:sz w:val="18"/>
                <w:szCs w:val="18"/>
              </w:rPr>
              <w:t>单位地址</w:t>
            </w:r>
          </w:p>
        </w:tc>
        <w:tc>
          <w:tcPr>
            <w:tcW w:w="465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*</w:t>
            </w:r>
            <w:r>
              <w:rPr>
                <w:rFonts w:hint="eastAsia" w:hAnsi="Times New Roman"/>
                <w:sz w:val="18"/>
                <w:szCs w:val="18"/>
              </w:rPr>
              <w:t>邮政编码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手机</w:t>
            </w:r>
          </w:p>
        </w:tc>
        <w:tc>
          <w:tcPr>
            <w:tcW w:w="2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电话或传真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E-mail</w:t>
            </w:r>
          </w:p>
        </w:tc>
        <w:tc>
          <w:tcPr>
            <w:tcW w:w="2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*</w:t>
            </w:r>
            <w:r>
              <w:rPr>
                <w:rFonts w:hint="eastAsia" w:hAnsi="Times New Roman"/>
                <w:sz w:val="18"/>
                <w:szCs w:val="18"/>
              </w:rPr>
              <w:t>计划起始年</w:t>
            </w:r>
          </w:p>
        </w:tc>
        <w:tc>
          <w:tcPr>
            <w:tcW w:w="396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1      </w:t>
            </w:r>
            <w:r>
              <w:rPr>
                <w:rFonts w:hint="eastAsia" w:hAnsi="Times New Roman"/>
                <w:sz w:val="18"/>
                <w:szCs w:val="18"/>
              </w:rPr>
              <w:t>年</w:t>
            </w:r>
          </w:p>
        </w:tc>
        <w:tc>
          <w:tcPr>
            <w:tcW w:w="1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*</w:t>
            </w:r>
            <w:r>
              <w:rPr>
                <w:rFonts w:hint="eastAsia" w:hAnsi="Times New Roman"/>
                <w:sz w:val="18"/>
                <w:szCs w:val="18"/>
              </w:rPr>
              <w:t>完成年限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1     </w:t>
            </w:r>
            <w:r>
              <w:rPr>
                <w:rFonts w:hint="eastAsia" w:hAnsi="Times New Roman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*</w:t>
            </w:r>
            <w:r>
              <w:rPr>
                <w:rFonts w:hint="eastAsia" w:hAnsi="Times New Roman"/>
                <w:sz w:val="18"/>
                <w:szCs w:val="18"/>
              </w:rPr>
              <w:t>目的﹑意义</w:t>
            </w:r>
          </w:p>
          <w:p>
            <w:pPr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和必要性</w:t>
            </w:r>
          </w:p>
        </w:tc>
        <w:tc>
          <w:tcPr>
            <w:tcW w:w="6984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*</w:t>
            </w:r>
            <w:r>
              <w:rPr>
                <w:rFonts w:hint="eastAsia" w:hAnsi="Times New Roman"/>
                <w:sz w:val="18"/>
                <w:szCs w:val="18"/>
              </w:rPr>
              <w:t>范围和主要</w:t>
            </w:r>
          </w:p>
          <w:p>
            <w:pPr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技术内容</w:t>
            </w:r>
          </w:p>
        </w:tc>
        <w:tc>
          <w:tcPr>
            <w:tcW w:w="6984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*</w:t>
            </w:r>
            <w:r>
              <w:rPr>
                <w:rFonts w:hint="eastAsia" w:hAnsi="Times New Roman"/>
                <w:sz w:val="18"/>
                <w:szCs w:val="18"/>
              </w:rPr>
              <w:t>国内外情况</w:t>
            </w:r>
          </w:p>
          <w:p>
            <w:pPr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简要说明</w:t>
            </w:r>
          </w:p>
        </w:tc>
        <w:tc>
          <w:tcPr>
            <w:tcW w:w="6984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  <w:p>
            <w:pPr>
              <w:rPr>
                <w:rFonts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Ansi="Times New Roman"/>
              </w:rPr>
            </w:pPr>
            <w:r>
              <w:rPr>
                <w:rFonts w:hint="eastAsia" w:hAnsi="Times New Roman"/>
              </w:rPr>
              <w:t>项目成本预算</w:t>
            </w:r>
            <w:r>
              <w:rPr>
                <w:rFonts w:hAnsi="Times New Roman"/>
                <w:vertAlign w:val="superscript"/>
              </w:rPr>
              <w:t>6</w:t>
            </w:r>
          </w:p>
        </w:tc>
        <w:tc>
          <w:tcPr>
            <w:tcW w:w="6984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</w:rPr>
              <w:t>提案建议单位意见</w:t>
            </w:r>
          </w:p>
          <w:p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</w:rPr>
              <w:t>（签字、盖公章）</w:t>
            </w:r>
          </w:p>
          <w:p>
            <w:pPr>
              <w:snapToGrid w:val="0"/>
              <w:jc w:val="right"/>
              <w:rPr>
                <w:rFonts w:hAnsi="Times New Roman"/>
              </w:rPr>
            </w:pPr>
          </w:p>
          <w:p>
            <w:pPr>
              <w:snapToGrid w:val="0"/>
              <w:jc w:val="right"/>
              <w:rPr>
                <w:rFonts w:hAnsi="Times New Roman"/>
              </w:rPr>
            </w:pPr>
          </w:p>
          <w:p>
            <w:pPr>
              <w:snapToGrid w:val="0"/>
              <w:jc w:val="right"/>
              <w:rPr>
                <w:rFonts w:hAnsi="Times New Roman"/>
              </w:rPr>
            </w:pPr>
          </w:p>
          <w:p>
            <w:pPr>
              <w:snapToGrid w:val="0"/>
              <w:jc w:val="right"/>
              <w:rPr>
                <w:rFonts w:hAnsi="Times New Roman"/>
              </w:rPr>
            </w:pPr>
            <w:r>
              <w:rPr>
                <w:rFonts w:hint="eastAsia" w:hAnsi="Times New Roman"/>
              </w:rPr>
              <w:t>年月日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</w:rPr>
              <w:t>标准化工作委员会</w:t>
            </w:r>
          </w:p>
          <w:p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</w:rPr>
              <w:t>意见</w:t>
            </w:r>
          </w:p>
        </w:tc>
        <w:tc>
          <w:tcPr>
            <w:tcW w:w="19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</w:rPr>
              <w:t>（签字、盖公章）</w:t>
            </w:r>
          </w:p>
          <w:p>
            <w:pPr>
              <w:snapToGrid w:val="0"/>
              <w:jc w:val="right"/>
              <w:rPr>
                <w:rFonts w:hAnsi="Times New Roman"/>
              </w:rPr>
            </w:pPr>
          </w:p>
          <w:p>
            <w:pPr>
              <w:snapToGrid w:val="0"/>
              <w:jc w:val="right"/>
              <w:rPr>
                <w:rFonts w:hAnsi="Times New Roman"/>
              </w:rPr>
            </w:pPr>
          </w:p>
          <w:p>
            <w:pPr>
              <w:snapToGrid w:val="0"/>
              <w:jc w:val="right"/>
              <w:rPr>
                <w:rFonts w:hAnsi="Times New Roman"/>
              </w:rPr>
            </w:pPr>
          </w:p>
          <w:p>
            <w:pPr>
              <w:snapToGrid w:val="0"/>
              <w:jc w:val="right"/>
              <w:rPr>
                <w:rFonts w:hAnsi="Times New Roman"/>
              </w:rPr>
            </w:pPr>
            <w:r>
              <w:rPr>
                <w:rFonts w:hint="eastAsia" w:hAnsi="Times New Roman"/>
              </w:rPr>
              <w:t>年月日</w:t>
            </w:r>
          </w:p>
        </w:tc>
        <w:tc>
          <w:tcPr>
            <w:tcW w:w="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</w:rPr>
              <w:t>中国针灸学会意见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</w:rPr>
              <w:t>（签字、盖公章）</w:t>
            </w:r>
          </w:p>
          <w:p>
            <w:pPr>
              <w:snapToGrid w:val="0"/>
              <w:jc w:val="right"/>
              <w:rPr>
                <w:rFonts w:hAnsi="Times New Roman"/>
              </w:rPr>
            </w:pPr>
          </w:p>
          <w:p>
            <w:pPr>
              <w:snapToGrid w:val="0"/>
              <w:jc w:val="right"/>
              <w:rPr>
                <w:rFonts w:hAnsi="Times New Roman"/>
              </w:rPr>
            </w:pPr>
          </w:p>
          <w:p>
            <w:pPr>
              <w:snapToGrid w:val="0"/>
              <w:jc w:val="right"/>
              <w:rPr>
                <w:rFonts w:hAnsi="Times New Roman"/>
              </w:rPr>
            </w:pPr>
          </w:p>
          <w:p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</w:rPr>
              <w:t>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</w:rPr>
              <w:t>备注</w:t>
            </w:r>
          </w:p>
        </w:tc>
        <w:tc>
          <w:tcPr>
            <w:tcW w:w="7883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【注</w:t>
            </w:r>
            <w:r>
              <w:rPr>
                <w:rFonts w:hAnsi="Times New Roman"/>
                <w:sz w:val="18"/>
                <w:szCs w:val="18"/>
              </w:rPr>
              <w:t>1</w:t>
            </w:r>
            <w:r>
              <w:rPr>
                <w:rFonts w:hint="eastAsia" w:hAnsi="Times New Roman"/>
                <w:sz w:val="18"/>
                <w:szCs w:val="18"/>
              </w:rPr>
              <w:t>】表格项目中带</w:t>
            </w:r>
            <w:r>
              <w:rPr>
                <w:rFonts w:hAnsi="Times New Roman"/>
                <w:sz w:val="18"/>
                <w:szCs w:val="18"/>
              </w:rPr>
              <w:t xml:space="preserve"> * </w:t>
            </w:r>
            <w:r>
              <w:rPr>
                <w:rFonts w:hint="eastAsia" w:hAnsi="Times New Roman"/>
                <w:sz w:val="18"/>
                <w:szCs w:val="18"/>
              </w:rPr>
              <w:t>号的为必须填写项目；</w:t>
            </w:r>
          </w:p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【注</w:t>
            </w:r>
            <w:r>
              <w:rPr>
                <w:rFonts w:hAnsi="Times New Roman"/>
                <w:sz w:val="18"/>
                <w:szCs w:val="18"/>
              </w:rPr>
              <w:t>2</w:t>
            </w:r>
            <w:r>
              <w:rPr>
                <w:rFonts w:hint="eastAsia" w:hAnsi="Times New Roman"/>
                <w:sz w:val="18"/>
                <w:szCs w:val="18"/>
              </w:rPr>
              <w:t>】用对号</w:t>
            </w:r>
            <w:r>
              <w:rPr>
                <w:rFonts w:hAnsi="Times New Roman"/>
                <w:sz w:val="18"/>
                <w:szCs w:val="18"/>
              </w:rPr>
              <w:t>“</w:t>
            </w:r>
            <w:r>
              <w:rPr>
                <w:rFonts w:ascii="宋体" w:hAnsi="Times New Roman"/>
                <w:sz w:val="24"/>
                <w:szCs w:val="24"/>
              </w:rPr>
              <w:t>√</w:t>
            </w:r>
            <w:r>
              <w:rPr>
                <w:rFonts w:hAnsi="Times New Roman"/>
                <w:sz w:val="18"/>
                <w:szCs w:val="18"/>
              </w:rPr>
              <w:t>”</w:t>
            </w:r>
            <w:r>
              <w:rPr>
                <w:rFonts w:hint="eastAsia" w:hAnsi="Times New Roman"/>
                <w:sz w:val="18"/>
                <w:szCs w:val="18"/>
              </w:rPr>
              <w:t>选择是制定还是修订，修订标准必填被修订标准号，多个被修订标准号之间用半角逗号</w:t>
            </w:r>
            <w:r>
              <w:rPr>
                <w:rFonts w:hAnsi="Times New Roman"/>
                <w:sz w:val="18"/>
                <w:szCs w:val="18"/>
              </w:rPr>
              <w:t>“,”</w:t>
            </w:r>
            <w:r>
              <w:rPr>
                <w:rFonts w:hint="eastAsia" w:hAnsi="Times New Roman"/>
                <w:sz w:val="18"/>
                <w:szCs w:val="18"/>
              </w:rPr>
              <w:t>分隔；</w:t>
            </w:r>
          </w:p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【注</w:t>
            </w:r>
            <w:r>
              <w:rPr>
                <w:rFonts w:hAnsi="Times New Roman"/>
                <w:sz w:val="18"/>
                <w:szCs w:val="18"/>
              </w:rPr>
              <w:t>3</w:t>
            </w:r>
            <w:r>
              <w:rPr>
                <w:rFonts w:hint="eastAsia" w:hAnsi="Times New Roman"/>
                <w:sz w:val="18"/>
                <w:szCs w:val="18"/>
              </w:rPr>
              <w:t>】如采用国际标准，先选择组织名称，再填采标号及一致性程度标识，多个采标号之间用半角逗号</w:t>
            </w:r>
            <w:r>
              <w:rPr>
                <w:rFonts w:hAnsi="Times New Roman"/>
                <w:sz w:val="18"/>
                <w:szCs w:val="18"/>
              </w:rPr>
              <w:t>“,”</w:t>
            </w:r>
            <w:r>
              <w:rPr>
                <w:rFonts w:hint="eastAsia" w:hAnsi="Times New Roman"/>
                <w:sz w:val="18"/>
                <w:szCs w:val="18"/>
              </w:rPr>
              <w:t>分隔；</w:t>
            </w:r>
          </w:p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【注</w:t>
            </w:r>
            <w:r>
              <w:rPr>
                <w:rFonts w:hAnsi="Times New Roman"/>
                <w:sz w:val="18"/>
                <w:szCs w:val="18"/>
              </w:rPr>
              <w:t>4</w:t>
            </w:r>
            <w:r>
              <w:rPr>
                <w:rFonts w:hint="eastAsia" w:hAnsi="Times New Roman"/>
                <w:sz w:val="18"/>
                <w:szCs w:val="18"/>
              </w:rPr>
              <w:t>】用对号</w:t>
            </w:r>
            <w:r>
              <w:rPr>
                <w:rFonts w:hAnsi="Times New Roman"/>
                <w:sz w:val="18"/>
                <w:szCs w:val="18"/>
              </w:rPr>
              <w:t>“√”</w:t>
            </w:r>
            <w:r>
              <w:rPr>
                <w:rFonts w:hint="eastAsia" w:hAnsi="Times New Roman"/>
                <w:sz w:val="18"/>
                <w:szCs w:val="18"/>
              </w:rPr>
              <w:t>选择一致性程度标识（</w:t>
            </w:r>
            <w:r>
              <w:rPr>
                <w:rFonts w:hAnsi="Times New Roman"/>
                <w:sz w:val="18"/>
                <w:szCs w:val="18"/>
              </w:rPr>
              <w:t>IDT</w:t>
            </w:r>
            <w:r>
              <w:rPr>
                <w:rFonts w:hint="eastAsia" w:hAnsi="Times New Roman"/>
                <w:sz w:val="18"/>
                <w:szCs w:val="18"/>
              </w:rPr>
              <w:t>、</w:t>
            </w:r>
            <w:r>
              <w:rPr>
                <w:rFonts w:hAnsi="Times New Roman"/>
                <w:sz w:val="18"/>
                <w:szCs w:val="18"/>
              </w:rPr>
              <w:t>MOD</w:t>
            </w:r>
            <w:r>
              <w:rPr>
                <w:rFonts w:hint="eastAsia" w:hAnsi="Times New Roman"/>
                <w:sz w:val="18"/>
                <w:szCs w:val="18"/>
              </w:rPr>
              <w:t>和</w:t>
            </w:r>
            <w:r>
              <w:rPr>
                <w:rFonts w:hAnsi="Times New Roman"/>
                <w:sz w:val="18"/>
                <w:szCs w:val="18"/>
              </w:rPr>
              <w:t>NEQ</w:t>
            </w:r>
            <w:r>
              <w:rPr>
                <w:rFonts w:hint="eastAsia" w:hAnsi="Times New Roman"/>
                <w:sz w:val="18"/>
                <w:szCs w:val="18"/>
              </w:rPr>
              <w:t>）；</w:t>
            </w:r>
          </w:p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【注</w:t>
            </w:r>
            <w:r>
              <w:rPr>
                <w:rFonts w:hAnsi="Times New Roman"/>
                <w:sz w:val="18"/>
                <w:szCs w:val="18"/>
              </w:rPr>
              <w:t>5</w:t>
            </w:r>
            <w:r>
              <w:rPr>
                <w:rFonts w:hint="eastAsia" w:hAnsi="Times New Roman"/>
                <w:sz w:val="18"/>
                <w:szCs w:val="18"/>
              </w:rPr>
              <w:t>】参见《采用快速程序制定国家标准的管理规定》，填写程序类别代号、项目类别代号、快速程序代码；</w:t>
            </w:r>
          </w:p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【注</w:t>
            </w:r>
            <w:r>
              <w:rPr>
                <w:rFonts w:hAnsi="Times New Roman"/>
                <w:sz w:val="18"/>
                <w:szCs w:val="18"/>
              </w:rPr>
              <w:t>6</w:t>
            </w:r>
            <w:r>
              <w:rPr>
                <w:rFonts w:hint="eastAsia" w:hAnsi="Times New Roman"/>
                <w:sz w:val="18"/>
                <w:szCs w:val="18"/>
              </w:rPr>
              <w:t>】项目成本预算主要包括总额、资金来源情况和成本构成</w:t>
            </w:r>
            <w:r>
              <w:rPr>
                <w:rFonts w:hAnsi="Times New Roman"/>
                <w:sz w:val="18"/>
                <w:szCs w:val="18"/>
              </w:rPr>
              <w:t>;</w:t>
            </w:r>
          </w:p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【注</w:t>
            </w:r>
            <w:r>
              <w:rPr>
                <w:rFonts w:hAnsi="Times New Roman"/>
                <w:sz w:val="18"/>
                <w:szCs w:val="18"/>
              </w:rPr>
              <w:t>7</w:t>
            </w:r>
            <w:r>
              <w:rPr>
                <w:rFonts w:hint="eastAsia" w:hAnsi="Times New Roman"/>
                <w:sz w:val="18"/>
                <w:szCs w:val="18"/>
              </w:rPr>
              <w:t>】表格项目填写不得空白，无填写内容，填写</w:t>
            </w:r>
            <w:r>
              <w:rPr>
                <w:rFonts w:hAnsi="Times New Roman"/>
                <w:sz w:val="18"/>
                <w:szCs w:val="18"/>
              </w:rPr>
              <w:t>“</w:t>
            </w:r>
            <w:r>
              <w:rPr>
                <w:rFonts w:hint="eastAsia" w:hAnsi="Times New Roman"/>
                <w:sz w:val="18"/>
                <w:szCs w:val="18"/>
              </w:rPr>
              <w:t>无</w:t>
            </w:r>
            <w:r>
              <w:rPr>
                <w:rFonts w:hAnsi="Times New Roman"/>
                <w:sz w:val="18"/>
                <w:szCs w:val="18"/>
              </w:rPr>
              <w:t>”;</w:t>
            </w:r>
          </w:p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【注</w:t>
            </w:r>
            <w:r>
              <w:rPr>
                <w:rFonts w:hAnsi="Times New Roman"/>
                <w:sz w:val="18"/>
                <w:szCs w:val="18"/>
              </w:rPr>
              <w:t>8</w:t>
            </w:r>
            <w:r>
              <w:rPr>
                <w:rFonts w:hint="eastAsia" w:hAnsi="Times New Roman"/>
                <w:sz w:val="18"/>
                <w:szCs w:val="18"/>
              </w:rPr>
              <w:t>】如本表空间不够，可另附页；</w:t>
            </w:r>
          </w:p>
          <w:p>
            <w:pPr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【注</w:t>
            </w:r>
            <w:r>
              <w:rPr>
                <w:rFonts w:hAnsi="Times New Roman"/>
                <w:sz w:val="18"/>
                <w:szCs w:val="18"/>
              </w:rPr>
              <w:t>9</w:t>
            </w:r>
            <w:r>
              <w:rPr>
                <w:rFonts w:hint="eastAsia" w:hAnsi="Times New Roman"/>
                <w:sz w:val="18"/>
                <w:szCs w:val="18"/>
              </w:rPr>
              <w:t>】</w:t>
            </w:r>
            <w:r>
              <w:rPr>
                <w:rFonts w:hint="eastAsia" w:hAnsi="Times New Roman"/>
                <w:b/>
                <w:sz w:val="18"/>
                <w:szCs w:val="18"/>
              </w:rPr>
              <w:t>随本提案还应附调研报告与标准草案，标准草案的体例按照</w:t>
            </w:r>
            <w:r>
              <w:rPr>
                <w:rFonts w:hAnsi="Times New Roman"/>
                <w:b/>
                <w:sz w:val="18"/>
                <w:szCs w:val="18"/>
              </w:rPr>
              <w:t>GB/T 1.1—</w:t>
            </w:r>
            <w:bookmarkStart w:id="0" w:name="_GoBack"/>
            <w:bookmarkEnd w:id="0"/>
            <w:r>
              <w:rPr>
                <w:rFonts w:hAnsi="Times New Roman"/>
                <w:b/>
                <w:sz w:val="18"/>
                <w:szCs w:val="18"/>
              </w:rPr>
              <w:t>20</w:t>
            </w:r>
            <w:r>
              <w:rPr>
                <w:rFonts w:hint="eastAsia" w:hAnsi="Times New Roman"/>
                <w:b/>
                <w:sz w:val="18"/>
                <w:szCs w:val="18"/>
              </w:rPr>
              <w:t>20给出的规则起草</w:t>
            </w:r>
            <w:r>
              <w:rPr>
                <w:rFonts w:hint="eastAsia" w:hAnsi="Times New Roman"/>
                <w:b/>
                <w:sz w:val="18"/>
                <w:szCs w:val="18"/>
                <w:lang w:eastAsia="zh-CN"/>
              </w:rPr>
              <w:t>，调研报告参照《中国针灸学会疾病病症类针灸标准调研报告体例格式要求》</w:t>
            </w:r>
            <w:r>
              <w:rPr>
                <w:rFonts w:hint="eastAsia" w:hAnsi="Times New Roman"/>
                <w:b/>
                <w:sz w:val="18"/>
                <w:szCs w:val="1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5NTZhYWM2YmFlNWMzZjliOWIyZGE4OThiZDY4MzQifQ=="/>
  </w:docVars>
  <w:rsids>
    <w:rsidRoot w:val="005D2D89"/>
    <w:rsid w:val="000D154E"/>
    <w:rsid w:val="001A778A"/>
    <w:rsid w:val="00511209"/>
    <w:rsid w:val="005D2D89"/>
    <w:rsid w:val="00667DAF"/>
    <w:rsid w:val="00821779"/>
    <w:rsid w:val="008B39EA"/>
    <w:rsid w:val="0097290D"/>
    <w:rsid w:val="00A614A9"/>
    <w:rsid w:val="00B80BE5"/>
    <w:rsid w:val="00DC7129"/>
    <w:rsid w:val="00EF0AB6"/>
    <w:rsid w:val="236E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557</Words>
  <Characters>597</Characters>
  <Lines>5</Lines>
  <Paragraphs>1</Paragraphs>
  <TotalTime>0</TotalTime>
  <ScaleCrop>false</ScaleCrop>
  <LinksUpToDate>false</LinksUpToDate>
  <CharactersWithSpaces>611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2018-07-06T00:51:00Z</dcterms:created>
  <dc:creator>dgf</dc:creator>
  <cp:lastModifiedBy>dgf</cp:lastModifiedBy>
  <dcterms:modified xsi:type="dcterms:W3CDTF">2023-03-22T03:33:37Z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FB3C25F9EF414399AC228BEFCE0F9E13</vt:lpwstr>
  </property>
</Properties>
</file>